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E06DD4">
        <w:t>Nov. 11-15</w:t>
      </w:r>
      <w:r w:rsidR="001A4E19">
        <w:t>, 2010</w:t>
      </w:r>
    </w:p>
    <w:p w:rsidR="001A4E19" w:rsidRDefault="00CE55AA">
      <w:r>
        <w:t>Reading Plans</w:t>
      </w:r>
    </w:p>
    <w:p w:rsidR="001A4E19" w:rsidRDefault="001A4E19"/>
    <w:tbl>
      <w:tblPr>
        <w:tblStyle w:val="TableGrid"/>
        <w:tblW w:w="13950" w:type="dxa"/>
        <w:tblInd w:w="-72" w:type="dxa"/>
        <w:tblLook w:val="00BF"/>
      </w:tblPr>
      <w:tblGrid>
        <w:gridCol w:w="1350"/>
        <w:gridCol w:w="4770"/>
        <w:gridCol w:w="4410"/>
        <w:gridCol w:w="3420"/>
      </w:tblGrid>
      <w:tr w:rsidR="00C51617">
        <w:trPr>
          <w:trHeight w:val="233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51617">
        <w:tc>
          <w:tcPr>
            <w:tcW w:w="1350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Monday</w:t>
            </w:r>
          </w:p>
        </w:tc>
        <w:tc>
          <w:tcPr>
            <w:tcW w:w="4770" w:type="dxa"/>
          </w:tcPr>
          <w:p w:rsidR="00D1770E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D1770E" w:rsidRDefault="00D1770E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D1770E" w:rsidRDefault="00D1770E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D1770E" w:rsidRDefault="00D1770E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CE55AA" w:rsidRPr="00D1770E" w:rsidRDefault="00D1770E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D1770E">
              <w:rPr>
                <w:color w:val="000000"/>
                <w:sz w:val="20"/>
              </w:rPr>
              <w:t>Demonstrate understanding of word recognition strategies (context clues, word origins, and decoding) through pronunciation and clarification of text passages</w:t>
            </w:r>
          </w:p>
          <w:p w:rsidR="00C51617" w:rsidRPr="00CB5CEA" w:rsidRDefault="00C51617" w:rsidP="00170861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CE55AA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637AE" w:rsidRDefault="00170861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Lecture/discussion</w:t>
            </w:r>
            <w:r w:rsidR="00C637AE">
              <w:rPr>
                <w:sz w:val="20"/>
              </w:rPr>
              <w:t xml:space="preserve"> of Denmark’s occupation by the Nazis in 1940 that was influenced by its geographical location.</w:t>
            </w:r>
          </w:p>
          <w:p w:rsidR="00C637AE" w:rsidRDefault="00C637AE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Show them Denmark with Google Earth</w:t>
            </w:r>
          </w:p>
          <w:p w:rsidR="00C637AE" w:rsidRDefault="00C637AE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Ask for students’ prior knowledge of </w:t>
            </w:r>
            <w:proofErr w:type="spellStart"/>
            <w:r>
              <w:rPr>
                <w:sz w:val="20"/>
              </w:rPr>
              <w:t>WWar</w:t>
            </w:r>
            <w:proofErr w:type="spellEnd"/>
            <w:r>
              <w:rPr>
                <w:sz w:val="20"/>
              </w:rPr>
              <w:t xml:space="preserve"> II</w:t>
            </w:r>
          </w:p>
          <w:p w:rsidR="00661E66" w:rsidRDefault="00661E66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Review vocabulary words to know: relocation,</w:t>
            </w:r>
          </w:p>
          <w:p w:rsidR="00661E66" w:rsidRDefault="00661E66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Occupation, Star of David, underground</w:t>
            </w:r>
          </w:p>
          <w:p w:rsidR="00C51617" w:rsidRPr="00AA62B9" w:rsidRDefault="00C637AE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partners for reading Number the Stars</w:t>
            </w: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637AE" w:rsidRDefault="00CB5CE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Students’ notes</w:t>
            </w:r>
          </w:p>
          <w:p w:rsidR="00C51617" w:rsidRDefault="00C637AE" w:rsidP="005541BE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and</w:t>
            </w:r>
            <w:proofErr w:type="gramEnd"/>
            <w:r>
              <w:rPr>
                <w:sz w:val="20"/>
              </w:rPr>
              <w:t xml:space="preserve"> responses during the discussion</w:t>
            </w:r>
          </w:p>
        </w:tc>
      </w:tr>
      <w:tr w:rsidR="00C51617">
        <w:trPr>
          <w:trHeight w:val="278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rPr>
          <w:trHeight w:val="1403"/>
        </w:trPr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Tuesday</w:t>
            </w:r>
          </w:p>
        </w:tc>
        <w:tc>
          <w:tcPr>
            <w:tcW w:w="4770" w:type="dxa"/>
          </w:tcPr>
          <w:p w:rsidR="00BA38F3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BA38F3" w:rsidRDefault="00BA38F3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170861" w:rsidRPr="00744B75" w:rsidRDefault="00170861" w:rsidP="00170861">
            <w:pPr>
              <w:rPr>
                <w:rFonts w:ascii="Verdana" w:hAnsi="Verdana"/>
                <w:sz w:val="16"/>
                <w:szCs w:val="16"/>
              </w:rPr>
            </w:pPr>
          </w:p>
          <w:p w:rsidR="00CE55AA" w:rsidRPr="00D1770E" w:rsidRDefault="00D1770E" w:rsidP="00170861">
            <w:pPr>
              <w:rPr>
                <w:sz w:val="20"/>
                <w:szCs w:val="16"/>
              </w:rPr>
            </w:pPr>
            <w:r w:rsidRPr="00D1770E">
              <w:rPr>
                <w:color w:val="000000"/>
                <w:sz w:val="20"/>
              </w:rPr>
              <w:t>Communicates using information media and technology</w:t>
            </w:r>
          </w:p>
        </w:tc>
        <w:tc>
          <w:tcPr>
            <w:tcW w:w="4410" w:type="dxa"/>
          </w:tcPr>
          <w:p w:rsidR="000D0B72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E55AA" w:rsidRDefault="000D0B72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Show students where to find the assignments in the </w:t>
            </w:r>
            <w:proofErr w:type="spellStart"/>
            <w:r>
              <w:rPr>
                <w:sz w:val="20"/>
              </w:rPr>
              <w:t>wiki</w:t>
            </w:r>
            <w:proofErr w:type="spellEnd"/>
            <w:r>
              <w:rPr>
                <w:sz w:val="20"/>
              </w:rPr>
              <w:t xml:space="preserve"> for </w:t>
            </w:r>
            <w:r w:rsidRPr="000D0B72">
              <w:rPr>
                <w:i/>
                <w:sz w:val="20"/>
              </w:rPr>
              <w:t>Number the Stars</w:t>
            </w:r>
          </w:p>
          <w:p w:rsidR="000D0B72" w:rsidRDefault="000D0B72" w:rsidP="00BA38F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Demonstrate how to use </w:t>
            </w:r>
            <w:proofErr w:type="spellStart"/>
            <w:r>
              <w:rPr>
                <w:sz w:val="20"/>
              </w:rPr>
              <w:t>Google.docs</w:t>
            </w:r>
            <w:proofErr w:type="spellEnd"/>
            <w:r>
              <w:rPr>
                <w:sz w:val="20"/>
              </w:rPr>
              <w:t xml:space="preserve"> </w:t>
            </w:r>
            <w:r w:rsidR="00D1770E">
              <w:rPr>
                <w:sz w:val="20"/>
              </w:rPr>
              <w:t xml:space="preserve">or Discussion option in the </w:t>
            </w:r>
            <w:proofErr w:type="spellStart"/>
            <w:r w:rsidR="00D1770E">
              <w:rPr>
                <w:sz w:val="20"/>
              </w:rPr>
              <w:t>wiki</w:t>
            </w:r>
            <w:proofErr w:type="spellEnd"/>
            <w:r w:rsidR="00D1770E">
              <w:rPr>
                <w:sz w:val="20"/>
              </w:rPr>
              <w:t xml:space="preserve"> page</w:t>
            </w:r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to</w:t>
            </w:r>
            <w:proofErr w:type="gramEnd"/>
            <w:r>
              <w:rPr>
                <w:sz w:val="20"/>
              </w:rPr>
              <w:t xml:space="preserve"> work with their partner</w:t>
            </w:r>
          </w:p>
          <w:p w:rsidR="000D0B72" w:rsidRDefault="000D0B72" w:rsidP="00BA38F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Partners will plan </w:t>
            </w:r>
            <w:proofErr w:type="gramStart"/>
            <w:r>
              <w:rPr>
                <w:sz w:val="20"/>
              </w:rPr>
              <w:t>their  reading</w:t>
            </w:r>
            <w:proofErr w:type="gramEnd"/>
            <w:r>
              <w:rPr>
                <w:sz w:val="20"/>
              </w:rPr>
              <w:t xml:space="preserve"> assignments for the rest of this week and next week.</w:t>
            </w:r>
          </w:p>
          <w:p w:rsidR="000D0B72" w:rsidRDefault="000D0B72" w:rsidP="00BA38F3">
            <w:pPr>
              <w:spacing w:after="120"/>
              <w:jc w:val="both"/>
              <w:rPr>
                <w:sz w:val="20"/>
              </w:rPr>
            </w:pPr>
          </w:p>
          <w:p w:rsidR="00CE55AA" w:rsidRPr="00CB5CEA" w:rsidRDefault="00CE55AA" w:rsidP="00BA38F3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D1770E" w:rsidRDefault="00D1770E" w:rsidP="005541BE">
            <w:pPr>
              <w:spacing w:after="120"/>
              <w:jc w:val="both"/>
              <w:rPr>
                <w:sz w:val="20"/>
              </w:rPr>
            </w:pPr>
          </w:p>
          <w:p w:rsidR="00D1770E" w:rsidRDefault="00D1770E" w:rsidP="005541BE">
            <w:pPr>
              <w:spacing w:after="120"/>
              <w:jc w:val="both"/>
              <w:rPr>
                <w:sz w:val="20"/>
              </w:rPr>
            </w:pPr>
          </w:p>
          <w:p w:rsidR="00D1770E" w:rsidRDefault="00D1770E" w:rsidP="005541BE">
            <w:pPr>
              <w:spacing w:after="120"/>
              <w:jc w:val="both"/>
              <w:rPr>
                <w:sz w:val="20"/>
              </w:rPr>
            </w:pPr>
          </w:p>
          <w:p w:rsidR="00D1770E" w:rsidRDefault="00D1770E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D1770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Pairs assignment plan posted on the </w:t>
            </w:r>
            <w:proofErr w:type="spellStart"/>
            <w:r>
              <w:rPr>
                <w:sz w:val="20"/>
              </w:rPr>
              <w:t>wiki</w:t>
            </w:r>
            <w:proofErr w:type="spellEnd"/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</w:p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Wednesday</w:t>
            </w:r>
          </w:p>
        </w:tc>
        <w:tc>
          <w:tcPr>
            <w:tcW w:w="4770" w:type="dxa"/>
          </w:tcPr>
          <w:p w:rsidR="0053546A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CE55AA" w:rsidRPr="00BA38F3" w:rsidRDefault="00F73B68" w:rsidP="00170861">
            <w:pPr>
              <w:rPr>
                <w:sz w:val="20"/>
                <w:szCs w:val="16"/>
              </w:rPr>
            </w:pPr>
            <w:r w:rsidRPr="00F73B68">
              <w:rPr>
                <w:color w:val="000000"/>
                <w:sz w:val="20"/>
              </w:rPr>
              <w:t xml:space="preserve">Exhibit comprehension through self-monitoring, questioning, visualizing, predicting, and making inferences </w:t>
            </w:r>
          </w:p>
        </w:tc>
        <w:tc>
          <w:tcPr>
            <w:tcW w:w="4410" w:type="dxa"/>
          </w:tcPr>
          <w:p w:rsidR="000D0B72" w:rsidRDefault="00CE55AA" w:rsidP="0053546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170861" w:rsidRPr="000D0B72" w:rsidRDefault="000D0B72" w:rsidP="0053546A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Work day</w:t>
            </w:r>
            <w:proofErr w:type="gramEnd"/>
            <w:r>
              <w:rPr>
                <w:sz w:val="20"/>
              </w:rPr>
              <w:t xml:space="preserve"> for partners. </w:t>
            </w:r>
            <w:r w:rsidR="00D1770E">
              <w:rPr>
                <w:sz w:val="20"/>
              </w:rPr>
              <w:t xml:space="preserve"> Pairs will either work on answering the questions for the section of the book they read or continue reading.</w:t>
            </w:r>
          </w:p>
          <w:p w:rsidR="00CE55AA" w:rsidRPr="00AA62B9" w:rsidRDefault="00CE55AA" w:rsidP="0053546A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53546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BA38F3" w:rsidRDefault="00BA38F3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D1770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Responses on the </w:t>
            </w:r>
            <w:proofErr w:type="spellStart"/>
            <w:r>
              <w:rPr>
                <w:sz w:val="20"/>
              </w:rPr>
              <w:t>wiki</w:t>
            </w:r>
            <w:proofErr w:type="spellEnd"/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C51617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Thursday</w:t>
            </w:r>
          </w:p>
        </w:tc>
        <w:tc>
          <w:tcPr>
            <w:tcW w:w="4770" w:type="dxa"/>
          </w:tcPr>
          <w:p w:rsidR="000D0B72" w:rsidRDefault="000D0B72" w:rsidP="000D0B72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484734" w:rsidRDefault="00484734" w:rsidP="00CE55AA">
            <w:pPr>
              <w:spacing w:after="120"/>
              <w:jc w:val="both"/>
              <w:rPr>
                <w:rFonts w:ascii="Verdana" w:hAnsi="Verdana"/>
                <w:color w:val="000000"/>
                <w:sz w:val="20"/>
              </w:rPr>
            </w:pPr>
          </w:p>
          <w:p w:rsidR="00CE55AA" w:rsidRPr="00484734" w:rsidRDefault="00484734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484734">
              <w:rPr>
                <w:color w:val="000000"/>
                <w:sz w:val="20"/>
              </w:rPr>
              <w:t xml:space="preserve">Identify literary elements and defining features of multiple works of literature </w:t>
            </w:r>
          </w:p>
        </w:tc>
        <w:tc>
          <w:tcPr>
            <w:tcW w:w="4410" w:type="dxa"/>
          </w:tcPr>
          <w:p w:rsidR="000D0B72" w:rsidRDefault="000D0B72" w:rsidP="000D0B7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0D0B72" w:rsidRDefault="000D0B72" w:rsidP="0017086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Discussion of the political problems for </w:t>
            </w:r>
            <w:r w:rsidR="00D1770E">
              <w:rPr>
                <w:sz w:val="20"/>
              </w:rPr>
              <w:t xml:space="preserve">the Johansen and Rosen families and exposition and initial incident </w:t>
            </w:r>
            <w:proofErr w:type="gramStart"/>
            <w:r w:rsidR="00D1770E">
              <w:rPr>
                <w:sz w:val="20"/>
              </w:rPr>
              <w:t>in  Number</w:t>
            </w:r>
            <w:proofErr w:type="gramEnd"/>
            <w:r w:rsidR="00D1770E">
              <w:rPr>
                <w:sz w:val="20"/>
              </w:rPr>
              <w:t xml:space="preserve"> the Stars </w:t>
            </w:r>
          </w:p>
          <w:p w:rsidR="00CE55AA" w:rsidRPr="00AA62B9" w:rsidRDefault="00CE55AA" w:rsidP="0017086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0D0B72" w:rsidRDefault="000D0B72" w:rsidP="000D0B7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E55AA" w:rsidRPr="000D0B72" w:rsidRDefault="000D0B72" w:rsidP="00484734">
            <w:pPr>
              <w:spacing w:after="120"/>
              <w:jc w:val="both"/>
              <w:rPr>
                <w:sz w:val="20"/>
              </w:rPr>
            </w:pPr>
            <w:proofErr w:type="spellStart"/>
            <w:r w:rsidRPr="000D0B72">
              <w:rPr>
                <w:sz w:val="20"/>
              </w:rPr>
              <w:t>Studens</w:t>
            </w:r>
            <w:proofErr w:type="spellEnd"/>
            <w:r w:rsidRPr="000D0B72">
              <w:rPr>
                <w:sz w:val="20"/>
              </w:rPr>
              <w:t xml:space="preserve"> contributions to discussion and impromptu essay</w:t>
            </w:r>
            <w:r w:rsidR="00484734">
              <w:rPr>
                <w:sz w:val="20"/>
              </w:rPr>
              <w:t xml:space="preserve"> relating occupation and relocation to the story.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Friday</w:t>
            </w:r>
          </w:p>
        </w:tc>
        <w:tc>
          <w:tcPr>
            <w:tcW w:w="4770" w:type="dxa"/>
          </w:tcPr>
          <w:p w:rsidR="007C7402" w:rsidRDefault="007C7402" w:rsidP="00D1166E">
            <w:pPr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7C7402" w:rsidRDefault="007C7402" w:rsidP="00D1166E">
            <w:pPr>
              <w:rPr>
                <w:color w:val="000000"/>
                <w:sz w:val="20"/>
              </w:rPr>
            </w:pPr>
          </w:p>
          <w:p w:rsidR="00CE55AA" w:rsidRPr="007C7402" w:rsidRDefault="007C7402" w:rsidP="00D1166E">
            <w:pPr>
              <w:rPr>
                <w:sz w:val="20"/>
                <w:szCs w:val="16"/>
              </w:rPr>
            </w:pPr>
            <w:r w:rsidRPr="007C7402">
              <w:rPr>
                <w:color w:val="000000"/>
                <w:sz w:val="20"/>
              </w:rPr>
              <w:t xml:space="preserve">Identify purpose for reading using various genres (fiction </w:t>
            </w:r>
            <w:proofErr w:type="spellStart"/>
            <w:r w:rsidRPr="007C7402">
              <w:rPr>
                <w:color w:val="000000"/>
                <w:sz w:val="20"/>
              </w:rPr>
              <w:t>andnonfiction</w:t>
            </w:r>
            <w:proofErr w:type="spellEnd"/>
            <w:r w:rsidRPr="0001542D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4410" w:type="dxa"/>
          </w:tcPr>
          <w:p w:rsidR="007C7402" w:rsidRDefault="007C7402" w:rsidP="007C740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E55AA" w:rsidRPr="00AA62B9" w:rsidRDefault="007C7402" w:rsidP="00D1166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Independent reading period for students</w:t>
            </w:r>
          </w:p>
        </w:tc>
        <w:tc>
          <w:tcPr>
            <w:tcW w:w="3420" w:type="dxa"/>
          </w:tcPr>
          <w:p w:rsidR="00744B75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7C7402" w:rsidRDefault="00D1166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C7402">
              <w:rPr>
                <w:sz w:val="20"/>
              </w:rPr>
              <w:t>Informal observation and</w:t>
            </w:r>
          </w:p>
          <w:p w:rsidR="00CE55AA" w:rsidRDefault="007C7402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Reading evidence forms</w:t>
            </w:r>
          </w:p>
        </w:tc>
      </w:tr>
    </w:tbl>
    <w:p w:rsidR="001A4E19" w:rsidRDefault="001A4E19" w:rsidP="001A4E19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14184"/>
    <w:rsid w:val="000A4FE7"/>
    <w:rsid w:val="000D0B72"/>
    <w:rsid w:val="00166F7D"/>
    <w:rsid w:val="00170861"/>
    <w:rsid w:val="001A4E19"/>
    <w:rsid w:val="001C2271"/>
    <w:rsid w:val="0021163D"/>
    <w:rsid w:val="00236DA4"/>
    <w:rsid w:val="00294294"/>
    <w:rsid w:val="002E2DF8"/>
    <w:rsid w:val="003A59D2"/>
    <w:rsid w:val="003E3657"/>
    <w:rsid w:val="00484734"/>
    <w:rsid w:val="00522AA0"/>
    <w:rsid w:val="0053546A"/>
    <w:rsid w:val="005541BE"/>
    <w:rsid w:val="00586684"/>
    <w:rsid w:val="005C0F3F"/>
    <w:rsid w:val="005D45B5"/>
    <w:rsid w:val="006114C5"/>
    <w:rsid w:val="00661E66"/>
    <w:rsid w:val="006867AB"/>
    <w:rsid w:val="006E360F"/>
    <w:rsid w:val="00716D19"/>
    <w:rsid w:val="00744B75"/>
    <w:rsid w:val="007733D8"/>
    <w:rsid w:val="007C7402"/>
    <w:rsid w:val="009D7100"/>
    <w:rsid w:val="00A0388E"/>
    <w:rsid w:val="00A975FC"/>
    <w:rsid w:val="00AA62B9"/>
    <w:rsid w:val="00BA38F3"/>
    <w:rsid w:val="00C51617"/>
    <w:rsid w:val="00C637AE"/>
    <w:rsid w:val="00CB1E24"/>
    <w:rsid w:val="00CB5CEA"/>
    <w:rsid w:val="00CE55AA"/>
    <w:rsid w:val="00D1166E"/>
    <w:rsid w:val="00D15FD8"/>
    <w:rsid w:val="00D1770E"/>
    <w:rsid w:val="00D66234"/>
    <w:rsid w:val="00D907DD"/>
    <w:rsid w:val="00DB76AB"/>
    <w:rsid w:val="00E06DD4"/>
    <w:rsid w:val="00E81328"/>
    <w:rsid w:val="00F31ABD"/>
    <w:rsid w:val="00F72940"/>
    <w:rsid w:val="00F73B6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1747</Characters>
  <Application>Microsoft Word 12.1.0</Application>
  <DocSecurity>0</DocSecurity>
  <Lines>14</Lines>
  <Paragraphs>3</Paragraphs>
  <ScaleCrop>false</ScaleCrop>
  <Company>Lumen Christi</Company>
  <LinksUpToDate>false</LinksUpToDate>
  <CharactersWithSpaces>2145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3</cp:revision>
  <cp:lastPrinted>2010-10-13T17:42:00Z</cp:lastPrinted>
  <dcterms:created xsi:type="dcterms:W3CDTF">2010-11-07T01:06:00Z</dcterms:created>
  <dcterms:modified xsi:type="dcterms:W3CDTF">2010-11-07T01:07:00Z</dcterms:modified>
</cp:coreProperties>
</file>